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D3" w:rsidRDefault="00521784" w:rsidP="008970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 xml:space="preserve">Диагностика доминирующей перцептивной модальности </w:t>
      </w:r>
      <w:r w:rsidR="00A17EC5">
        <w:rPr>
          <w:rFonts w:ascii="Times New Roman" w:hAnsi="Times New Roman" w:cs="Times New Roman"/>
          <w:b/>
          <w:sz w:val="24"/>
          <w:szCs w:val="24"/>
        </w:rPr>
        <w:t>(</w:t>
      </w:r>
      <w:r w:rsidRPr="009354D3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Ефремцева</w:t>
      </w:r>
      <w:proofErr w:type="spellEnd"/>
      <w:r w:rsidR="00A17EC5">
        <w:rPr>
          <w:rFonts w:ascii="Times New Roman" w:hAnsi="Times New Roman" w:cs="Times New Roman"/>
          <w:b/>
          <w:sz w:val="24"/>
          <w:szCs w:val="24"/>
        </w:rPr>
        <w:t>)</w:t>
      </w:r>
    </w:p>
    <w:p w:rsidR="00521784" w:rsidRDefault="00521784" w:rsidP="009354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>(</w:t>
      </w:r>
      <w:r w:rsidR="009354D3">
        <w:rPr>
          <w:rFonts w:ascii="Times New Roman" w:hAnsi="Times New Roman" w:cs="Times New Roman"/>
          <w:b/>
          <w:sz w:val="24"/>
          <w:szCs w:val="24"/>
        </w:rPr>
        <w:t>м</w:t>
      </w:r>
      <w:r w:rsidRPr="009354D3">
        <w:rPr>
          <w:rFonts w:ascii="Times New Roman" w:hAnsi="Times New Roman" w:cs="Times New Roman"/>
          <w:b/>
          <w:sz w:val="24"/>
          <w:szCs w:val="24"/>
        </w:rPr>
        <w:t>етодика ведущий канал восприятия)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C901BC">
        <w:t>Изучение сенсорно-перцептивной сферы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C901BC">
        <w:t>О</w:t>
      </w:r>
      <w:bookmarkStart w:id="0" w:name="_GoBack"/>
      <w:bookmarkEnd w:id="0"/>
      <w:r w:rsidRPr="00C901BC">
        <w:t>щущение и восприятие являются источниками чувственного познания и составляют основу развития психики человека. Исследования ощущения и восприятия направлены на изучение абсолютных и разностных порогов чувствительности, остроты зрения, слуха, границ поля зрения, линейного глазомера, наблюдательности и др.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C901BC">
        <w:t>Определение ведущей сенсорной системы человека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C901BC">
        <w:t>Для практической работы с людьми очень важно определение ведущей сенсорной системы человека, так как это указывает на предпочитаемый канал восприятия информации (зрительный, слуховой, кинестетический), что имеет большое значение при определении индивидуальных методов и средств подачи информации в процессе общения (в том числе терапевтического), обучения, совместной деятельности, в семейном взаимодействии и пр.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C901BC">
        <w:t xml:space="preserve">Для определения ведущей сенсорной системы применяется методика «Ведущий орган чувств» (ВОЧ), предложенная польскими психологами (перевод </w:t>
      </w:r>
      <w:proofErr w:type="spellStart"/>
      <w:r w:rsidRPr="00C901BC">
        <w:t>Ефремцевой</w:t>
      </w:r>
      <w:proofErr w:type="spellEnd"/>
      <w:r w:rsidRPr="00C901BC">
        <w:t>). Методика приводится по книге: Кулешова Л. Н. Психология древних ощущений. — СПб, 1999.</w:t>
      </w:r>
    </w:p>
    <w:p w:rsidR="00C901BC" w:rsidRPr="00C901BC" w:rsidRDefault="00C901BC" w:rsidP="00C901BC">
      <w:pPr>
        <w:pStyle w:val="aa"/>
        <w:spacing w:before="120" w:beforeAutospacing="0" w:after="0" w:afterAutospacing="0"/>
        <w:ind w:firstLine="567"/>
        <w:jc w:val="both"/>
        <w:textAlignment w:val="baseline"/>
      </w:pPr>
    </w:p>
    <w:p w:rsidR="00E852B2" w:rsidRPr="00D26A5C" w:rsidRDefault="00E852B2" w:rsidP="00E852B2">
      <w:pPr>
        <w:pStyle w:val="aa"/>
        <w:spacing w:before="120" w:beforeAutospacing="0" w:after="0" w:afterAutospacing="0"/>
        <w:ind w:firstLine="567"/>
        <w:jc w:val="both"/>
        <w:textAlignment w:val="baseline"/>
      </w:pPr>
      <w:r w:rsidRPr="00D26A5C">
        <w:t>Для практической работы с людьми очень важно определение ведущей сенсорной системы человека, так как это указывает на предпочитаемый канал восприятия информации (зрительный, слуховой, кинестетический), что имеет большое значение при определении индивидуальных методов и средств подачи информации в процессе общения (в том числе терапевтического), обучения, совместной деятельности, в семейном взаимодействии и пр.</w:t>
      </w:r>
    </w:p>
    <w:p w:rsidR="00E852B2" w:rsidRDefault="00E852B2" w:rsidP="00E8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54D3" w:rsidRPr="009354D3" w:rsidRDefault="009354D3" w:rsidP="009354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методики: </w:t>
      </w:r>
      <w:r w:rsidR="00521784" w:rsidRPr="009354D3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21784" w:rsidRPr="009354D3">
        <w:rPr>
          <w:rFonts w:ascii="Times New Roman" w:hAnsi="Times New Roman" w:cs="Times New Roman"/>
          <w:sz w:val="24"/>
          <w:szCs w:val="24"/>
        </w:rPr>
        <w:t xml:space="preserve"> ведущего типа восприятия: аудиального, визуального или кинестетического. </w:t>
      </w:r>
    </w:p>
    <w:p w:rsidR="00521784" w:rsidRPr="009354D3" w:rsidRDefault="00521784" w:rsidP="009354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>Инструкция к тесту.</w:t>
      </w:r>
      <w:r w:rsidRPr="009354D3">
        <w:rPr>
          <w:rFonts w:ascii="Times New Roman" w:hAnsi="Times New Roman" w:cs="Times New Roman"/>
          <w:sz w:val="24"/>
          <w:szCs w:val="24"/>
        </w:rPr>
        <w:t xml:space="preserve"> Прочитайте предлагаемые утверждения. Поставьте знак "+", если Вы согласны с  данным утверждением, и знак "-", если не согласны. </w:t>
      </w:r>
    </w:p>
    <w:p w:rsidR="00521784" w:rsidRPr="009354D3" w:rsidRDefault="00521784" w:rsidP="009354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1. Люблю наблюдать за облаками и звездами.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2. Часто напеваю себе потихоньку.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3. Не признаю моду, которая неудобна.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4. Люблю ходить в сауну.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5. В автомашине цвет для меня имеет значение.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6. Узнаю по шагам, кто вошел в помещение.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7. Меня развлекает подражание диалектам.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8. Внешнему виду придаю серьезное значение.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9. Мне нравится принимать массаж.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10. Когда есть время, люблю наблюдать за людьми.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11. Плохо себя чувствую, когда не наслаждаюсь движением.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12. Видя одежду в витрине, знаю, что мне будет хорошо в ней.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13. Когда услышу старую мелодию, ко мне возвращается прошлое.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14. Люблю читать во время еды.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15. Люблю поговорить по телефону.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16. У меня есть склонность к полноте.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17. Предпочитаю слушать рассказ, который кто-то читает, чем читать самому.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18. После плохого дня мой организм в напряжении.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19. Охотно и много фотографирую.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20. Долго помню, что мне сказали приятели или знакомые.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21. Легко могу отдать деньги за цветы, потому что они украшают жизнь.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22. Вечером люблю принять горячую ванну.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23. Стараюсь записывать свои личные дела.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lastRenderedPageBreak/>
        <w:t xml:space="preserve">24. Часто разговариваю с собой.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25. После длительной езды на машине долго прихожу в себя.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26. Тембр голоса многое мне говорит о человеке.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27. Придаю значение манере одеваться, свойственной другим.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28. Люблю потягиваться, расправлять конечности, разминаться.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29. Слишком твердая или слишком мягкая постель для меня мука.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30. Мне нелегко найти удобную обувь.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31. Люблю смотреть теле- и видеофильмы.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32. Даже спустя годы могу узнать лица, которые когда-либо видел.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33. Люблю ходить под дождем, когда капли стучат по зонтику. </w:t>
      </w:r>
    </w:p>
    <w:p w:rsidR="00521784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34. Люблю слушать, когда говорят.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35. Люблю заниматься подвижным спортом или выполнять какие-либо двигательные упражнения, иногда и потанцевать.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36. Когда близко тикает будильник, не могу уснуть.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37. У меня неплохая </w:t>
      </w:r>
      <w:proofErr w:type="spellStart"/>
      <w:r w:rsidRPr="009354D3">
        <w:rPr>
          <w:rFonts w:ascii="Times New Roman" w:hAnsi="Times New Roman" w:cs="Times New Roman"/>
          <w:sz w:val="24"/>
          <w:szCs w:val="24"/>
        </w:rPr>
        <w:t>стереоаппаратура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38. Когда слушаю музыку, отбиваю такт ногой.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39. На отдыхе не люблю осматривать памятники архитектуры.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40. Не выношу беспорядок.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41. Не люблю синтетических тканей.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42. Считаю, что атмосфера в помещении зависит от освещения.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43. Часто хожу на концерты.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44. Пожатие руки много говорит мне о данной личности.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45. Охотно посещаю галереи и выставки.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46. Серьезная дискуссия – это интересно. 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47. Через прикосновение можно сказать значительно больше, чем словами. </w:t>
      </w:r>
    </w:p>
    <w:p w:rsidR="00D541B7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48. В шуме не могу сосредоточиться. </w:t>
      </w:r>
    </w:p>
    <w:p w:rsidR="00D541B7" w:rsidRPr="009354D3" w:rsidRDefault="00521784" w:rsidP="009354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 xml:space="preserve">Ключ к тесту  </w:t>
      </w: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аудиал</w:t>
      </w:r>
      <w:proofErr w:type="spellEnd"/>
      <w:r w:rsidRPr="009354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визуал</w:t>
      </w:r>
      <w:proofErr w:type="spellEnd"/>
      <w:r w:rsidRPr="009354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кинестетик</w:t>
      </w:r>
      <w:proofErr w:type="spellEnd"/>
      <w:r w:rsidRPr="009354D3">
        <w:rPr>
          <w:rFonts w:ascii="Times New Roman" w:hAnsi="Times New Roman" w:cs="Times New Roman"/>
          <w:b/>
          <w:sz w:val="24"/>
          <w:szCs w:val="24"/>
        </w:rPr>
        <w:t>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 • Визуальный канал восприятия: 1, 5, 8, 10, 12, 14, 19, 21, 23, 27, 31, 32, 39, 40, 42, 45.</w:t>
      </w:r>
    </w:p>
    <w:p w:rsidR="00D541B7" w:rsidRP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 • Аудиальный канал восприятия: 2, 6, 7, 13, 15, 17, 20, 24, 26, 33, 34, 36, 37, 43, 46, 48. </w:t>
      </w:r>
    </w:p>
    <w:p w:rsidR="009354D3" w:rsidRDefault="00521784" w:rsidP="0093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• Кинестетический канал восприятия: 3, 4, 9, 11, 16, 18, 22, 25, 28, 29, 30, 35, 38, 41, 44, 47. </w:t>
      </w:r>
    </w:p>
    <w:p w:rsidR="00D541B7" w:rsidRPr="009354D3" w:rsidRDefault="00521784" w:rsidP="009354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>Уровни</w:t>
      </w:r>
      <w:r w:rsidRPr="009354D3">
        <w:rPr>
          <w:rFonts w:ascii="Times New Roman" w:hAnsi="Times New Roman" w:cs="Times New Roman"/>
          <w:sz w:val="24"/>
          <w:szCs w:val="24"/>
        </w:rPr>
        <w:t xml:space="preserve"> перцептивной модальности (ведущего типа восприятия) : </w:t>
      </w:r>
    </w:p>
    <w:p w:rsidR="00D541B7" w:rsidRPr="009354D3" w:rsidRDefault="00521784" w:rsidP="00935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• 13 и более – высокий;</w:t>
      </w:r>
    </w:p>
    <w:p w:rsidR="00D541B7" w:rsidRPr="009354D3" w:rsidRDefault="00521784" w:rsidP="00935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 • 8-12 – средний;</w:t>
      </w:r>
    </w:p>
    <w:p w:rsidR="00D541B7" w:rsidRDefault="00521784" w:rsidP="009354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 • 7 и менее – низкий.</w:t>
      </w:r>
    </w:p>
    <w:p w:rsidR="00D541B7" w:rsidRDefault="00521784" w:rsidP="009354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b/>
          <w:sz w:val="24"/>
          <w:szCs w:val="24"/>
        </w:rPr>
        <w:t>Интерпретация результатов:</w:t>
      </w:r>
      <w:r w:rsidRPr="009354D3">
        <w:rPr>
          <w:rFonts w:ascii="Times New Roman" w:hAnsi="Times New Roman" w:cs="Times New Roman"/>
          <w:sz w:val="24"/>
          <w:szCs w:val="24"/>
        </w:rPr>
        <w:t xml:space="preserve"> Подсчитайте,  количество положительных ответов в каждом разделе ключа. Определите, в каком разделе больше ответов "да" ("+"). Это Ваш тип ведущей модальности. Это ваш главный тип восприятия.</w:t>
      </w:r>
    </w:p>
    <w:p w:rsidR="000528C1" w:rsidRDefault="000528C1" w:rsidP="009354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54D3" w:rsidRPr="009354D3" w:rsidRDefault="009354D3" w:rsidP="000528C1">
      <w:pPr>
        <w:pStyle w:val="2"/>
        <w:rPr>
          <w:rFonts w:eastAsia="Times New Roman"/>
          <w:shd w:val="clear" w:color="auto" w:fill="FFFFFF"/>
          <w:lang w:eastAsia="ru-RU"/>
        </w:rPr>
      </w:pPr>
      <w:r w:rsidRPr="009354D3">
        <w:rPr>
          <w:rFonts w:eastAsia="Times New Roman"/>
          <w:shd w:val="clear" w:color="auto" w:fill="FFFFFF"/>
          <w:lang w:eastAsia="ru-RU"/>
        </w:rPr>
        <w:t xml:space="preserve">Визуальный тип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Способ получения информации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посредством зрения – благодаря использованию наглядных пособий или непосредственно наблюдая за тем, как выполняются соответствующие действия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Восприятие окружающего мира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в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осприимчивы к видимой стороне окружающего мира; испытывают жгучую потребность в том, чтобы мир вокруг них выглядел красиво; легко отвлекаются и впадают в беспокойство при виде беспорядка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На что обращают внимание при общении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с людьми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н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а лицо человека, его одежду и внешность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Речь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о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писывают видимые детали обстановки – цвет, форму, размер и внешний облик вещей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Движения глаз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к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огда о чем-нибудь размышляют, обычно смотрят в потолок; когда слушают, испытывают потребность смотреть в глаза говорящему и хотят, чтобы те, кто их слушают, также смотрели им в глаза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lastRenderedPageBreak/>
        <w:t>Память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х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орошо запоминают зримые детали обстановки, а также тексты и учебные пособия, представленные в печатном или графическом виде </w:t>
      </w:r>
    </w:p>
    <w:p w:rsidR="009354D3" w:rsidRDefault="009354D3" w:rsidP="000528C1">
      <w:pPr>
        <w:pStyle w:val="2"/>
        <w:rPr>
          <w:rFonts w:eastAsia="Times New Roman"/>
          <w:shd w:val="clear" w:color="auto" w:fill="FFFFFF"/>
          <w:lang w:eastAsia="ru-RU"/>
        </w:rPr>
      </w:pPr>
      <w:r w:rsidRPr="009354D3">
        <w:rPr>
          <w:rFonts w:eastAsia="Times New Roman"/>
          <w:shd w:val="clear" w:color="auto" w:fill="FFFFFF"/>
          <w:lang w:eastAsia="ru-RU"/>
        </w:rPr>
        <w:t xml:space="preserve">Аудиальный тип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Способ получения информации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посредством слуха – в процессе разговора, чтения вслух, спора или обмена мнениями со своими собеседниками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Восприятие окружающего мира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и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спытывают потребность в непрерывной слуховой стимуляции, а когда вокруг тихо, начинают издавать различные звуки – мурлычут себе под нос, свистят или сами с собой разговаривают, но только не тогда, когда они заняты учебой, потому что в эти минуты им необходима тишина; в противном случае им приходится отключаться от раздражающего шума, который исходит от других людей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На что обращают внимание при общении с людьми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: н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а имя и фамилию человека, звук его голоса, манеру его речи и сказанные им слова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Речь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о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писывают звуки и голоса, музыку, звуковые эффекты и шумы, которые можно услышать в окружающей их обстановке, а также пересказывают то, что говорят другие люди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Движения глаз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о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бычно смотрят то влево, то вправо и лишь изредка и ненадолго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заглядывают в глаза говорящему.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Память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х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орошо запоминают разговоры, музыку и звуки </w:t>
      </w:r>
    </w:p>
    <w:p w:rsidR="009354D3" w:rsidRDefault="009354D3" w:rsidP="000528C1">
      <w:pPr>
        <w:pStyle w:val="2"/>
        <w:rPr>
          <w:rFonts w:eastAsia="Times New Roman"/>
          <w:shd w:val="clear" w:color="auto" w:fill="FFFFFF"/>
          <w:lang w:eastAsia="ru-RU"/>
        </w:rPr>
      </w:pPr>
      <w:r w:rsidRPr="009354D3">
        <w:rPr>
          <w:rFonts w:eastAsia="Times New Roman"/>
          <w:shd w:val="clear" w:color="auto" w:fill="FFFFFF"/>
          <w:lang w:eastAsia="ru-RU"/>
        </w:rPr>
        <w:t>Кинестетический тип</w:t>
      </w:r>
      <w:r>
        <w:rPr>
          <w:rFonts w:eastAsia="Times New Roman"/>
          <w:shd w:val="clear" w:color="auto" w:fill="FFFFFF"/>
          <w:lang w:eastAsia="ru-RU"/>
        </w:rPr>
        <w:t>: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Способ получения информации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п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осредством активных движений скелетных мышц – участвуя в подвижных играх и занятиях, экспериментируя, исследуя окружающий мир, при условии, что тело постоянно находится в движении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Восприятие окружающего мира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п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ривыкли к тому, что вокруг них кипит деятельность; им необходим простор для движения; их внимание всегда приковано к движущимся объектам; зачастую их отвлекает и раздражает, когда другие люди не могут усидеть на месте, однако им самим необходимо постоянно двигаться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На что обращают внимание при общении с людьми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н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а то, как другой себя ведет; что он делает и чем занимается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Речь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ш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ироко применяют слова, обозначающие движения и действия; говорят в основном о делах, победах и достижениях; как правило, немногословны и быстро переходят к сути дела; часто используют в разговоре свое тело, жесты, пантомимику </w:t>
      </w:r>
    </w:p>
    <w:p w:rsidR="009354D3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Движения глаз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и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м удобнее всего слушать и размышлять, когда их глаза опущены вниз и в сторону; они практически не смотрят в глаза собеседнику, поскольку именно такое положение глаз позволяет им учиться и одновременно действовать; но если поблизости от них происходит суета, их взгляд неизменно направляется в ту сторону </w:t>
      </w:r>
    </w:p>
    <w:p w:rsidR="00057A80" w:rsidRDefault="009354D3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Память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: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х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орошо запоминают свои и чужие поступки, движения и жесты</w:t>
      </w:r>
    </w:p>
    <w:p w:rsidR="00E852B2" w:rsidRDefault="00E852B2" w:rsidP="00935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</w:pPr>
    </w:p>
    <w:p w:rsidR="000528C1" w:rsidRPr="009354D3" w:rsidRDefault="000528C1" w:rsidP="000528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354D3">
        <w:rPr>
          <w:rFonts w:ascii="Times New Roman" w:hAnsi="Times New Roman" w:cs="Times New Roman"/>
          <w:sz w:val="24"/>
          <w:szCs w:val="24"/>
        </w:rPr>
        <w:t>акие органы чувств скорее “откликаются” у вас при контактах с окружа</w:t>
      </w:r>
      <w:r>
        <w:rPr>
          <w:rFonts w:ascii="Times New Roman" w:hAnsi="Times New Roman" w:cs="Times New Roman"/>
          <w:sz w:val="24"/>
          <w:szCs w:val="24"/>
        </w:rPr>
        <w:t>ющим миром? К какому типу людей</w:t>
      </w:r>
      <w:r w:rsidRPr="009354D3">
        <w:rPr>
          <w:rFonts w:ascii="Times New Roman" w:hAnsi="Times New Roman" w:cs="Times New Roman"/>
          <w:sz w:val="24"/>
          <w:szCs w:val="24"/>
        </w:rPr>
        <w:t xml:space="preserve"> относятся ваши близкие? Как они воспринимают окружающий мир: визуально, н</w:t>
      </w:r>
      <w:r>
        <w:rPr>
          <w:rFonts w:ascii="Times New Roman" w:hAnsi="Times New Roman" w:cs="Times New Roman"/>
          <w:sz w:val="24"/>
          <w:szCs w:val="24"/>
        </w:rPr>
        <w:t xml:space="preserve">а слух, или на ощупь? Методика </w:t>
      </w:r>
      <w:r w:rsidRPr="009354D3">
        <w:rPr>
          <w:rFonts w:ascii="Times New Roman" w:hAnsi="Times New Roman" w:cs="Times New Roman"/>
          <w:sz w:val="24"/>
          <w:szCs w:val="24"/>
        </w:rPr>
        <w:t>канала восприятия поможет вам лучше понять себя и других. У каждого из нас среди органов чувств есть  ведущий, который быстрее и чаще остальных  реагирует на сигналы и раздражители внешней среды. Сходство типов может способствовать любви, несовпадение порождает конфликты и недоразумения.</w:t>
      </w:r>
    </w:p>
    <w:p w:rsidR="000528C1" w:rsidRPr="009354D3" w:rsidRDefault="000528C1" w:rsidP="00052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>Если вы знаете к какому типу относятся дорогие вам люди и просто знакомые, вам будет легче донести до них  информацию и понять, что хотят сказать вам.</w:t>
      </w:r>
    </w:p>
    <w:p w:rsidR="000528C1" w:rsidRPr="009354D3" w:rsidRDefault="000528C1" w:rsidP="000528C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4D3">
        <w:rPr>
          <w:rFonts w:ascii="Times New Roman" w:hAnsi="Times New Roman" w:cs="Times New Roman"/>
          <w:sz w:val="24"/>
          <w:szCs w:val="24"/>
        </w:rPr>
        <w:t xml:space="preserve">Например, как люди с определенным видом восприятия узнают, что их кто-то любит? </w:t>
      </w:r>
    </w:p>
    <w:p w:rsidR="000528C1" w:rsidRPr="009354D3" w:rsidRDefault="000528C1" w:rsidP="000528C1">
      <w:pPr>
        <w:pStyle w:val="a9"/>
        <w:numPr>
          <w:ilvl w:val="0"/>
          <w:numId w:val="1"/>
        </w:numPr>
        <w:spacing w:before="120"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Визуал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(зрительное восприятие) – по тому, как на него смотрят. </w:t>
      </w:r>
    </w:p>
    <w:p w:rsidR="000528C1" w:rsidRPr="009354D3" w:rsidRDefault="000528C1" w:rsidP="000528C1">
      <w:pPr>
        <w:pStyle w:val="a9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Кинестетик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(тактильное восприятие) – по тому, как его касаются.</w:t>
      </w:r>
    </w:p>
    <w:p w:rsidR="000528C1" w:rsidRPr="009354D3" w:rsidRDefault="000528C1" w:rsidP="000528C1">
      <w:pPr>
        <w:pStyle w:val="a9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Аудиал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(слуховое восприятие) – по тому, что ему говорят. </w:t>
      </w:r>
    </w:p>
    <w:p w:rsidR="000528C1" w:rsidRPr="009354D3" w:rsidRDefault="000528C1" w:rsidP="000528C1">
      <w:pPr>
        <w:pStyle w:val="a9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Дискрет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дигитальное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восприятие) - по тому, что подсказывает логика. </w:t>
      </w:r>
    </w:p>
    <w:p w:rsidR="000528C1" w:rsidRPr="009354D3" w:rsidRDefault="000528C1" w:rsidP="00052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Визуал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. Часто употребляются слова и фразы, которые связаны со зрением, с образами и воображением. Например: “не видел этого”, “это, конечно, проясняет все дело”, “заметил прекрасную особенность”. Рисунки, образные описания, фотографии значат для данного типа </w:t>
      </w:r>
      <w:r w:rsidRPr="009354D3">
        <w:rPr>
          <w:rFonts w:ascii="Times New Roman" w:hAnsi="Times New Roman" w:cs="Times New Roman"/>
          <w:sz w:val="24"/>
          <w:szCs w:val="24"/>
        </w:rPr>
        <w:lastRenderedPageBreak/>
        <w:t xml:space="preserve">больше, чем слова. Принадлежащие к этому типу люди моментально схватывают то, что можно увидеть: цвета, формы, линии, гармонию и беспорядок. </w:t>
      </w:r>
    </w:p>
    <w:p w:rsidR="000528C1" w:rsidRPr="009354D3" w:rsidRDefault="000528C1" w:rsidP="00052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Кинестетик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>. Тут чаще в ходу другие слова и определения, например: “не могу этого понять”, “атмосфера в квартире невыносимая”, “ее слова глубоко меня тронули”, “подарок был для меня чем-то похожим на теплый дождь”. Чувства и впечатления людей этого типа касаются, главным образом, того, что относится к прикосновению, интуиции, догадке. В разговоре их интересуют внутренние переживания.</w:t>
      </w:r>
    </w:p>
    <w:p w:rsidR="000528C1" w:rsidRPr="009354D3" w:rsidRDefault="000528C1" w:rsidP="00052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4D3">
        <w:rPr>
          <w:rFonts w:ascii="Times New Roman" w:hAnsi="Times New Roman" w:cs="Times New Roman"/>
          <w:b/>
          <w:sz w:val="24"/>
          <w:szCs w:val="24"/>
        </w:rPr>
        <w:t>Аудиал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. “Не понимаю что мне говоришь”, “это известие для меня…”, “не выношу таких громких мелодий” – вот характерные высказывания для людей этого типа; огромное значение для них имеет все, что </w:t>
      </w: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акустично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: звуки, слова, музыка, шумовые эффекты. Несмотря на то, что основных каналов восприятия существует три, человек обрабатывает свой жизненный опыт четырьмя способами. Ведь существует еще и </w:t>
      </w:r>
      <w:proofErr w:type="spellStart"/>
      <w:r w:rsidRPr="009354D3">
        <w:rPr>
          <w:rFonts w:ascii="Times New Roman" w:hAnsi="Times New Roman" w:cs="Times New Roman"/>
          <w:sz w:val="24"/>
          <w:szCs w:val="24"/>
        </w:rPr>
        <w:t>дигитальный</w:t>
      </w:r>
      <w:proofErr w:type="spellEnd"/>
      <w:r w:rsidRPr="009354D3">
        <w:rPr>
          <w:rFonts w:ascii="Times New Roman" w:hAnsi="Times New Roman" w:cs="Times New Roman"/>
          <w:sz w:val="24"/>
          <w:szCs w:val="24"/>
        </w:rPr>
        <w:t xml:space="preserve"> канал – некий внутренний монолог, связанный со словами и числами. </w:t>
      </w:r>
    </w:p>
    <w:p w:rsidR="000528C1" w:rsidRDefault="000528C1" w:rsidP="000528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Дигитал</w:t>
      </w:r>
      <w:proofErr w:type="spellEnd"/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 xml:space="preserve"> (он же </w:t>
      </w:r>
      <w:proofErr w:type="spellStart"/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дискрет</w:t>
      </w:r>
      <w:proofErr w:type="spellEnd"/>
      <w:r w:rsidRPr="009354D3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>)</w:t>
      </w:r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– весьма своеобразный и достаточно редко встречающийся типаж, которому свойственно особое восприятие мира. Выражения эмоций, разговоров о чувствах, красочного описаний картин природы и т.п. от </w:t>
      </w:r>
      <w:proofErr w:type="spellStart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дискретов</w:t>
      </w:r>
      <w:proofErr w:type="spellEnd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дождаться сложно. Этот тип ориентирован, прежде всего, на логику, смысл и функциональность. В разговоре с </w:t>
      </w:r>
      <w:proofErr w:type="spellStart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дискретом</w:t>
      </w:r>
      <w:proofErr w:type="spellEnd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складывается впечатление, что он как будто ничего не чувствует, но много знает, и еще больше – стремится узнать, осмыслить, понять и разложить по полочкам. Но это совсем не так! Люди с </w:t>
      </w:r>
      <w:proofErr w:type="spellStart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дигитальным</w:t>
      </w:r>
      <w:proofErr w:type="spellEnd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каналом восприятия как раз невероятно чувствительны и ранимы Среди представителей этого типа особенно много шахматистов, программистов, а также всевозможных исследователей и ученых. В их лексиконе часто встречаются выражения: "где тут логика?", 'надо проанализировать ситуацию', 'итак, методом исключения мы выясняем…" Поскольку </w:t>
      </w:r>
      <w:proofErr w:type="spellStart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>дискреты</w:t>
      </w:r>
      <w:proofErr w:type="spellEnd"/>
      <w:r w:rsidRPr="009354D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  <w:lang w:eastAsia="ru-RU"/>
        </w:rPr>
        <w:t xml:space="preserve"> воспринимают мир через логическое осмысление, общаться с ними стоит именно с помощью логических доводов, желательно еще и подкрепленных статистическими данными.</w:t>
      </w:r>
    </w:p>
    <w:p w:rsidR="00E852B2" w:rsidRPr="00E852B2" w:rsidRDefault="00E852B2" w:rsidP="00E852B2">
      <w:pPr>
        <w:spacing w:before="300" w:after="300" w:line="240" w:lineRule="auto"/>
        <w:outlineLvl w:val="4"/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</w:pPr>
      <w:r w:rsidRPr="00E852B2">
        <w:rPr>
          <w:rFonts w:ascii="Verdana" w:eastAsia="Times New Roman" w:hAnsi="Verdana" w:cs="Times New Roman"/>
          <w:color w:val="646469"/>
          <w:sz w:val="30"/>
          <w:szCs w:val="30"/>
          <w:lang w:eastAsia="ru-RU"/>
        </w:rPr>
        <w:t>Источники</w:t>
      </w:r>
    </w:p>
    <w:p w:rsidR="00E852B2" w:rsidRPr="00E852B2" w:rsidRDefault="00E852B2" w:rsidP="00E852B2">
      <w:pPr>
        <w:numPr>
          <w:ilvl w:val="0"/>
          <w:numId w:val="2"/>
        </w:numPr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E852B2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Диагностика доминирующей перцептивной модальности (</w:t>
      </w:r>
      <w:proofErr w:type="spellStart"/>
      <w:r w:rsidRPr="00E852B2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С.Ефремцева</w:t>
      </w:r>
      <w:proofErr w:type="spellEnd"/>
      <w:r w:rsidRPr="00E852B2">
        <w:rPr>
          <w:rFonts w:ascii="Verdana" w:eastAsia="Times New Roman" w:hAnsi="Verdana" w:cs="Times New Roman"/>
          <w:i/>
          <w:iCs/>
          <w:color w:val="BD5F17"/>
          <w:sz w:val="20"/>
          <w:szCs w:val="20"/>
          <w:lang w:eastAsia="ru-RU"/>
        </w:rPr>
        <w:t>)</w:t>
      </w:r>
      <w:r w:rsidRPr="00E852B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/ </w:t>
      </w:r>
      <w:proofErr w:type="spellStart"/>
      <w:r w:rsidRPr="00E852B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Фетискин</w:t>
      </w:r>
      <w:proofErr w:type="spellEnd"/>
      <w:r w:rsidRPr="00E852B2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Н.П., Козлов В.В., Мануйлов Г.М. Социально-психологическая диагностика развития личности и малых групп. – М., 2002. C.237-238.</w:t>
      </w:r>
    </w:p>
    <w:p w:rsidR="00E852B2" w:rsidRPr="00C901BC" w:rsidRDefault="00C901BC" w:rsidP="00C901BC">
      <w:pPr>
        <w:numPr>
          <w:ilvl w:val="0"/>
          <w:numId w:val="2"/>
        </w:numPr>
        <w:spacing w:after="75" w:line="255" w:lineRule="atLeast"/>
        <w:ind w:left="600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C901B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Кулешова Л. Н. Психология древних ощущений. — СПб, 1999.</w:t>
      </w:r>
    </w:p>
    <w:sectPr w:rsidR="00E852B2" w:rsidRPr="00C901BC" w:rsidSect="009354D3">
      <w:footerReference w:type="even" r:id="rId7"/>
      <w:footerReference w:type="default" r:id="rId8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82E" w:rsidRDefault="00A7182E" w:rsidP="009354D3">
      <w:pPr>
        <w:spacing w:after="0" w:line="240" w:lineRule="auto"/>
      </w:pPr>
      <w:r>
        <w:separator/>
      </w:r>
    </w:p>
  </w:endnote>
  <w:endnote w:type="continuationSeparator" w:id="0">
    <w:p w:rsidR="00A7182E" w:rsidRDefault="00A7182E" w:rsidP="00935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203261368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354D3" w:rsidRDefault="009354D3" w:rsidP="00A562F0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354D3" w:rsidRDefault="009354D3" w:rsidP="009354D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8"/>
      </w:rPr>
      <w:id w:val="139276711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9354D3" w:rsidRDefault="009354D3" w:rsidP="00A562F0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9354D3" w:rsidRDefault="009354D3" w:rsidP="009354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82E" w:rsidRDefault="00A7182E" w:rsidP="009354D3">
      <w:pPr>
        <w:spacing w:after="0" w:line="240" w:lineRule="auto"/>
      </w:pPr>
      <w:r>
        <w:separator/>
      </w:r>
    </w:p>
  </w:footnote>
  <w:footnote w:type="continuationSeparator" w:id="0">
    <w:p w:rsidR="00A7182E" w:rsidRDefault="00A7182E" w:rsidP="00935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6D3"/>
    <w:multiLevelType w:val="multilevel"/>
    <w:tmpl w:val="9ACE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967B0"/>
    <w:multiLevelType w:val="hybridMultilevel"/>
    <w:tmpl w:val="4A4CC2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4A"/>
    <w:rsid w:val="000528C1"/>
    <w:rsid w:val="00057A80"/>
    <w:rsid w:val="000677DA"/>
    <w:rsid w:val="00512FDD"/>
    <w:rsid w:val="00521784"/>
    <w:rsid w:val="00662D5D"/>
    <w:rsid w:val="00693688"/>
    <w:rsid w:val="007C26D2"/>
    <w:rsid w:val="008020A8"/>
    <w:rsid w:val="00897034"/>
    <w:rsid w:val="009354D3"/>
    <w:rsid w:val="0094422B"/>
    <w:rsid w:val="009D26D3"/>
    <w:rsid w:val="009E6E91"/>
    <w:rsid w:val="00A058FE"/>
    <w:rsid w:val="00A17EC5"/>
    <w:rsid w:val="00A7182E"/>
    <w:rsid w:val="00AA2057"/>
    <w:rsid w:val="00B73832"/>
    <w:rsid w:val="00C901BC"/>
    <w:rsid w:val="00D541B7"/>
    <w:rsid w:val="00D72B4A"/>
    <w:rsid w:val="00E52BBC"/>
    <w:rsid w:val="00E727EF"/>
    <w:rsid w:val="00E8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03971-8A59-F94F-A47A-BC840C9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528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E852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354D3"/>
  </w:style>
  <w:style w:type="character" w:styleId="a5">
    <w:name w:val="Hyperlink"/>
    <w:basedOn w:val="a0"/>
    <w:uiPriority w:val="99"/>
    <w:semiHidden/>
    <w:unhideWhenUsed/>
    <w:rsid w:val="009354D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35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4D3"/>
  </w:style>
  <w:style w:type="character" w:styleId="a8">
    <w:name w:val="page number"/>
    <w:basedOn w:val="a0"/>
    <w:uiPriority w:val="99"/>
    <w:semiHidden/>
    <w:unhideWhenUsed/>
    <w:rsid w:val="009354D3"/>
  </w:style>
  <w:style w:type="paragraph" w:styleId="a9">
    <w:name w:val="List Paragraph"/>
    <w:basedOn w:val="a"/>
    <w:uiPriority w:val="34"/>
    <w:qFormat/>
    <w:rsid w:val="009354D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8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52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E852B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528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SERGEY SHUNTO</cp:lastModifiedBy>
  <cp:revision>7</cp:revision>
  <cp:lastPrinted>2018-10-01T06:01:00Z</cp:lastPrinted>
  <dcterms:created xsi:type="dcterms:W3CDTF">2018-10-08T20:32:00Z</dcterms:created>
  <dcterms:modified xsi:type="dcterms:W3CDTF">2019-11-26T21:05:00Z</dcterms:modified>
</cp:coreProperties>
</file>